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3CAAF" w14:textId="77777777" w:rsidR="0068490F" w:rsidRPr="006E4B18" w:rsidRDefault="0068490F" w:rsidP="0068490F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val="ru-RU"/>
        </w:rPr>
        <w:t>ПОРЯДОК РАССМОТРЕНИЯ И ОЦЕНКИ ЗАЯВОК НА УЧАСТИЕ В КОНКУРСЕ</w:t>
      </w:r>
    </w:p>
    <w:p w14:paraId="26C37EDB" w14:textId="76C4CAD7" w:rsidR="0068490F" w:rsidRPr="006E4B18" w:rsidRDefault="0068490F" w:rsidP="00F5384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 xml:space="preserve">на право заключения договора на оказание аудиторских услуг </w:t>
      </w:r>
      <w:r w:rsidR="00F5384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бухгалтерской (</w:t>
      </w: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финансовой</w:t>
      </w:r>
      <w:r w:rsidR="00F5384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)</w:t>
      </w: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 xml:space="preserve"> отчетности АО «</w:t>
      </w:r>
      <w:r w:rsidR="002A2F0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 xml:space="preserve">Сумитомо Мицуи Рус </w:t>
      </w:r>
      <w:r w:rsidR="00DA717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Банк</w:t>
      </w: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»</w:t>
      </w:r>
      <w:r w:rsidR="00F5384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 xml:space="preserve"> по РСБУ, а также финансовой отчетности по МСФО за год, зак</w:t>
      </w:r>
      <w:r w:rsidR="006A448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а</w:t>
      </w:r>
      <w:r w:rsidR="00F5384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нчив</w:t>
      </w:r>
      <w:r w:rsidR="006A448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ающ</w:t>
      </w:r>
      <w:r w:rsidR="00F5384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ийся 31 декабря 2027 года</w:t>
      </w:r>
    </w:p>
    <w:p w14:paraId="34E664E3" w14:textId="1F3372BB" w:rsidR="0068490F" w:rsidRPr="006E4B18" w:rsidRDefault="0068490F" w:rsidP="0068490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  <w:t>1. Требования к участникам конкурса</w:t>
      </w:r>
    </w:p>
    <w:p w14:paraId="05B91D54" w14:textId="77777777" w:rsidR="0068490F" w:rsidRPr="006E4B18" w:rsidRDefault="0068490F" w:rsidP="007579E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К участию в конкурсе допускается аудиторская организация, созданная в соответствии с законодательством Российской Федерации и одновременно соответствующая следующим требованиям (несоответствие хотя бы одному требованию влечёт отклонение заявки без рассмотрения по существу):</w:t>
      </w:r>
    </w:p>
    <w:p w14:paraId="29A6D039" w14:textId="77777777" w:rsidR="0068490F" w:rsidRPr="006E4B18" w:rsidRDefault="0068490F" w:rsidP="00C30C98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714" w:hanging="35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Общие обязательные требования:</w:t>
      </w:r>
    </w:p>
    <w:p w14:paraId="7F8ED0BA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Наличие членства в саморегулируемой организации аудиторов в соответствии с Федеральным законом от 30.12.2008 № 307-ФЗ «Об аудиторской деятельности»;</w:t>
      </w:r>
    </w:p>
    <w:p w14:paraId="24EA6E5A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Присутствие в реестре аудиторских организаций, оказывающих аудиторские услуги общественно значимым организациям, сведения о котором внесены Федеральным казначейством;</w:t>
      </w:r>
    </w:p>
    <w:p w14:paraId="5098330F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Присутствие в реестре аудиторских организаций, оказывающих аудиторские услуги общественно значимым организациям на финансовом рынке, сведения о котором внесены Банком России;</w:t>
      </w:r>
    </w:p>
    <w:p w14:paraId="702820CF" w14:textId="62D33BC7" w:rsidR="001D2B14" w:rsidRPr="006E4B18" w:rsidRDefault="001D2B14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Наличие в штате высококвалифицированного персонала, аудиторов, имеющих квалификационный аттестат аудитора, выданный саморегулируемой организацией аудиторов, аудиторов, имеющих международные квалификации ACCA/CPA/CIMA и иные; </w:t>
      </w:r>
    </w:p>
    <w:p w14:paraId="79EBA169" w14:textId="50156E6D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Аудиторская организация не находится в процессе ликвидации и в отношении неё отсутствуют решения арбитражного суда о признании несостоятельной (банкротом) и об открытии конкурсного производства;</w:t>
      </w:r>
    </w:p>
    <w:p w14:paraId="5F9C269D" w14:textId="0ED43B32" w:rsidR="0068490F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Деятельность аудиторской организации не приостановлена в порядке, установленном КоАП РФ;</w:t>
      </w:r>
    </w:p>
    <w:p w14:paraId="7EEFB877" w14:textId="27B9EA84" w:rsidR="00C9475C" w:rsidRPr="006E4B18" w:rsidRDefault="00C9475C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1E6DA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Отсутствие по результатам внешнего контроля качества аудиторской деятельности, проведённого саморегулируемой организацией аудиторов, Федеральным казначейством и Банком России, выявленных существенных нарушений требований законодательства Российской Федерации, повлёкших применение мер дисциплинарного или иного воздействия, за последние 3 (три) года, предшествующие дате объявления Конкурса. Подтверждением служит информация, размещённая на официальных сайтах соответствующих органов, или письменное подтверждение от саморегулируемой организации аудиторов. Банк оставляет за собой право самостоятельно запрашивать указанные сведения в уполномоченных органах.</w:t>
      </w:r>
    </w:p>
    <w:p w14:paraId="04823D6A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Исполнение обязанностей по уплате налогов и обязательных платежей в бюджеты всех уровней и внебюджетные фонды;</w:t>
      </w:r>
    </w:p>
    <w:p w14:paraId="137ABFF6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Отсутствие в реестре недобросовестных поставщиков сведений об участнике, его учредителях, членах коллегиального исполнительного органа и единоличном исполнительном органе;</w:t>
      </w:r>
    </w:p>
    <w:p w14:paraId="6722F989" w14:textId="77777777" w:rsidR="0068490F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lastRenderedPageBreak/>
        <w:t>Наличие страхования ответственности за нарушение договора оказания аудиторских услуг;</w:t>
      </w:r>
    </w:p>
    <w:p w14:paraId="40A2A081" w14:textId="77777777" w:rsidR="001D2B14" w:rsidRPr="006E4B1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Отсутствие вступивших в законную силу решений суда об удовлетворении требований клиентов, связанных с качеством аудиторской деятельности, за последние 3 года;</w:t>
      </w:r>
    </w:p>
    <w:p w14:paraId="3BB79EEA" w14:textId="76A683AD" w:rsidR="009A5818" w:rsidRPr="006E4B18" w:rsidRDefault="009A5818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Участник не оказывает неаудиторских услуг </w:t>
      </w:r>
      <w:r w:rsidR="00CA48BE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Банку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;</w:t>
      </w:r>
    </w:p>
    <w:p w14:paraId="75FA24FF" w14:textId="6D168180" w:rsidR="00C30C98" w:rsidRDefault="0068490F" w:rsidP="00C30C98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00" w:beforeAutospacing="1"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Независимость от </w:t>
      </w:r>
      <w:r w:rsidR="00CA48BE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Банка</w:t>
      </w:r>
      <w:r w:rsidR="00CA48BE"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в соответствии со стать</w:t>
      </w:r>
      <w:r w:rsidR="00473A1B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е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й 8 Федерального закона № 307-ФЗ и отсутствие конфликта интересов.</w:t>
      </w:r>
    </w:p>
    <w:p w14:paraId="74254194" w14:textId="77777777" w:rsidR="00F449C7" w:rsidRDefault="00F449C7" w:rsidP="00F449C7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</w:p>
    <w:p w14:paraId="3E0C8E3B" w14:textId="77777777" w:rsidR="0068490F" w:rsidRPr="006E4B18" w:rsidRDefault="0068490F" w:rsidP="00C30C98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714" w:hanging="35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Специальные отраслевые и рейтинговые требования:</w:t>
      </w:r>
    </w:p>
    <w:p w14:paraId="02B93A17" w14:textId="001ED2EA" w:rsidR="0068490F" w:rsidRPr="000E5590" w:rsidRDefault="0068490F" w:rsidP="002E3271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20" w:after="12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Вхождение в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en-US"/>
        </w:rPr>
        <w:t> </w:t>
      </w:r>
      <w:r w:rsidR="00596949">
        <w:fldChar w:fldCharType="begin"/>
      </w:r>
      <w:r w:rsidR="00596949" w:rsidRPr="00596949">
        <w:rPr>
          <w:lang w:val="ru-RU"/>
        </w:rPr>
        <w:instrText xml:space="preserve"> </w:instrText>
      </w:r>
      <w:r w:rsidR="00596949">
        <w:instrText>HYPERLINK</w:instrText>
      </w:r>
      <w:r w:rsidR="00596949" w:rsidRPr="00596949">
        <w:rPr>
          <w:lang w:val="ru-RU"/>
        </w:rPr>
        <w:instrText xml:space="preserve"> "</w:instrText>
      </w:r>
      <w:r w:rsidR="00596949">
        <w:instrText>https</w:instrText>
      </w:r>
      <w:r w:rsidR="00596949" w:rsidRPr="00596949">
        <w:rPr>
          <w:lang w:val="ru-RU"/>
        </w:rPr>
        <w:instrText>://</w:instrText>
      </w:r>
      <w:r w:rsidR="00596949">
        <w:instrText>raex</w:instrText>
      </w:r>
      <w:r w:rsidR="00596949" w:rsidRPr="00596949">
        <w:rPr>
          <w:lang w:val="ru-RU"/>
        </w:rPr>
        <w:instrText>-</w:instrText>
      </w:r>
      <w:r w:rsidR="00596949">
        <w:instrText>rr</w:instrText>
      </w:r>
      <w:r w:rsidR="00596949" w:rsidRPr="00596949">
        <w:rPr>
          <w:lang w:val="ru-RU"/>
        </w:rPr>
        <w:instrText>.</w:instrText>
      </w:r>
      <w:r w:rsidR="00596949">
        <w:instrText>com</w:instrText>
      </w:r>
      <w:r w:rsidR="00596949" w:rsidRPr="00596949">
        <w:rPr>
          <w:lang w:val="ru-RU"/>
        </w:rPr>
        <w:instrText>/</w:instrText>
      </w:r>
      <w:r w:rsidR="00596949">
        <w:instrText>b</w:instrText>
      </w:r>
      <w:r w:rsidR="00596949" w:rsidRPr="00596949">
        <w:rPr>
          <w:lang w:val="ru-RU"/>
        </w:rPr>
        <w:instrText>2</w:instrText>
      </w:r>
      <w:r w:rsidR="00596949">
        <w:instrText>b</w:instrText>
      </w:r>
      <w:r w:rsidR="00596949" w:rsidRPr="00596949">
        <w:rPr>
          <w:lang w:val="ru-RU"/>
        </w:rPr>
        <w:instrText>/</w:instrText>
      </w:r>
      <w:r w:rsidR="00596949">
        <w:instrText>audit</w:instrText>
      </w:r>
      <w:r w:rsidR="00596949" w:rsidRPr="00596949">
        <w:rPr>
          <w:lang w:val="ru-RU"/>
        </w:rPr>
        <w:instrText>/</w:instrText>
      </w:r>
      <w:r w:rsidR="00596949">
        <w:instrText>biggest</w:instrText>
      </w:r>
      <w:r w:rsidR="00596949" w:rsidRPr="00596949">
        <w:rPr>
          <w:lang w:val="ru-RU"/>
        </w:rPr>
        <w:instrText>_</w:instrText>
      </w:r>
      <w:r w:rsidR="00596949">
        <w:instrText>auditors</w:instrText>
      </w:r>
      <w:r w:rsidR="00596949" w:rsidRPr="00596949">
        <w:rPr>
          <w:lang w:val="ru-RU"/>
        </w:rPr>
        <w:instrText>_</w:instrText>
      </w:r>
      <w:r w:rsidR="00596949">
        <w:instrText>rating</w:instrText>
      </w:r>
      <w:r w:rsidR="00596949" w:rsidRPr="00596949">
        <w:rPr>
          <w:lang w:val="ru-RU"/>
        </w:rPr>
        <w:instrText xml:space="preserve">/2025/" </w:instrText>
      </w:r>
      <w:r w:rsidR="00596949">
        <w:fldChar w:fldCharType="separate"/>
      </w:r>
      <w:r w:rsidRPr="006E4B18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Топ-10 рейтинга </w:t>
      </w:r>
      <w:r w:rsidRPr="006E4B18">
        <w:rPr>
          <w:rStyle w:val="a5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RAEX</w:t>
      </w:r>
      <w:r w:rsidRPr="006E4B18">
        <w:rPr>
          <w:rStyle w:val="a5"/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596949">
        <w:rPr>
          <w:rStyle w:val="a5"/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«Список крупнейших российских аудиторских организаций (субъектов аудиторской деятельности)» за последний 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завершённый </w:t>
      </w:r>
      <w:proofErr w:type="gramStart"/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год</w:t>
      </w:r>
      <w:r w:rsidR="00732889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;</w:t>
      </w:r>
      <w:proofErr w:type="gramEnd"/>
    </w:p>
    <w:p w14:paraId="74DA36E7" w14:textId="0F8513C3" w:rsidR="008F2173" w:rsidRPr="000E5590" w:rsidRDefault="008F2173" w:rsidP="002E3271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20" w:after="12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Опыт аудита банков, являющихся дочерними структурами международных банков и корпораций – </w:t>
      </w:r>
      <w:r w:rsidRPr="000E55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не менее трех банков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за последние 3 года</w:t>
      </w:r>
      <w:r w:rsidR="00C27A82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="00C27A82"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(2023–2025)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.</w:t>
      </w:r>
    </w:p>
    <w:p w14:paraId="48011922" w14:textId="46C4DE63" w:rsidR="008F2173" w:rsidRPr="006E4B18" w:rsidRDefault="0068490F" w:rsidP="002E3271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20" w:after="12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Наличие за последние 3 года (2023–2025) опыта </w:t>
      </w:r>
      <w:r w:rsidR="00052728"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одновременного 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аудита годовой отчётности (РСБУ + МСФО)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en-US"/>
        </w:rPr>
        <w:t> </w:t>
      </w:r>
      <w:r w:rsidRPr="000E559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не менее трёх банков</w:t>
      </w:r>
      <w:r w:rsidRPr="000E5590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, входящих в Топ-50 по величине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="00732889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капитала</w:t>
      </w:r>
      <w:r w:rsidR="00732889"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согласно рэнкингу «</w:t>
      </w:r>
      <w:r w:rsidR="00596949">
        <w:fldChar w:fldCharType="begin"/>
      </w:r>
      <w:r w:rsidR="00596949" w:rsidRPr="00596949">
        <w:rPr>
          <w:lang w:val="ru-RU"/>
        </w:rPr>
        <w:instrText xml:space="preserve"> </w:instrText>
      </w:r>
      <w:r w:rsidR="00596949">
        <w:instrText>HYPERLINK</w:instrText>
      </w:r>
      <w:r w:rsidR="00596949" w:rsidRPr="00596949">
        <w:rPr>
          <w:lang w:val="ru-RU"/>
        </w:rPr>
        <w:instrText xml:space="preserve"> "</w:instrText>
      </w:r>
      <w:r w:rsidR="00596949">
        <w:instrText>https</w:instrText>
      </w:r>
      <w:r w:rsidR="00596949" w:rsidRPr="00596949">
        <w:rPr>
          <w:lang w:val="ru-RU"/>
        </w:rPr>
        <w:instrText>://</w:instrText>
      </w:r>
      <w:r w:rsidR="00596949">
        <w:instrText>www</w:instrText>
      </w:r>
      <w:r w:rsidR="00596949" w:rsidRPr="00596949">
        <w:rPr>
          <w:lang w:val="ru-RU"/>
        </w:rPr>
        <w:instrText>.</w:instrText>
      </w:r>
      <w:r w:rsidR="00596949">
        <w:instrText>finmarket</w:instrText>
      </w:r>
      <w:r w:rsidR="00596949" w:rsidRPr="00596949">
        <w:rPr>
          <w:lang w:val="ru-RU"/>
        </w:rPr>
        <w:instrText>.</w:instrText>
      </w:r>
      <w:r w:rsidR="00596949">
        <w:instrText>ru</w:instrText>
      </w:r>
      <w:r w:rsidR="00596949" w:rsidRPr="00596949">
        <w:rPr>
          <w:lang w:val="ru-RU"/>
        </w:rPr>
        <w:instrText>/</w:instrText>
      </w:r>
      <w:r w:rsidR="00596949">
        <w:instrText>database</w:instrText>
      </w:r>
      <w:r w:rsidR="00596949" w:rsidRPr="00596949">
        <w:rPr>
          <w:lang w:val="ru-RU"/>
        </w:rPr>
        <w:instrText>/</w:instrText>
      </w:r>
      <w:r w:rsidR="00596949">
        <w:instrText>rankings</w:instrText>
      </w:r>
      <w:r w:rsidR="00596949" w:rsidRPr="00596949">
        <w:rPr>
          <w:lang w:val="ru-RU"/>
        </w:rPr>
        <w:instrText>/?</w:instrText>
      </w:r>
      <w:r w:rsidR="00596949">
        <w:instrText>rt</w:instrText>
      </w:r>
      <w:r w:rsidR="00596949" w:rsidRPr="00596949">
        <w:rPr>
          <w:lang w:val="ru-RU"/>
        </w:rPr>
        <w:instrText xml:space="preserve">=20" </w:instrText>
      </w:r>
      <w:r w:rsidR="00596949">
        <w:fldChar w:fldCharType="separate"/>
      </w:r>
      <w:r w:rsidRPr="006E4B18">
        <w:rPr>
          <w:rStyle w:val="a5"/>
          <w:rFonts w:ascii="Times New Roman" w:eastAsia="Times New Roman" w:hAnsi="Times New Roman" w:cs="Times New Roman"/>
          <w:sz w:val="24"/>
          <w:szCs w:val="24"/>
          <w:lang w:val="ru-RU"/>
        </w:rPr>
        <w:t>ИНТЕРФАКС-100. Банки России</w:t>
      </w:r>
      <w:r w:rsidR="00596949">
        <w:rPr>
          <w:rStyle w:val="a5"/>
          <w:rFonts w:ascii="Times New Roman" w:eastAsia="Times New Roman" w:hAnsi="Times New Roman" w:cs="Times New Roman"/>
          <w:sz w:val="24"/>
          <w:szCs w:val="24"/>
          <w:lang w:val="ru-RU"/>
        </w:rPr>
        <w:fldChar w:fldCharType="end"/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» (данные на последнюю отч</w:t>
      </w:r>
      <w:r w:rsidR="008F2173"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е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тную дату перед конкурсом).</w:t>
      </w:r>
    </w:p>
    <w:p w14:paraId="12F189F7" w14:textId="77777777" w:rsidR="00C30C98" w:rsidRPr="006E4B18" w:rsidRDefault="00C30C98" w:rsidP="002E3271">
      <w:pPr>
        <w:shd w:val="clear" w:color="auto" w:fill="FFFFFF"/>
        <w:tabs>
          <w:tab w:val="num" w:pos="567"/>
        </w:tabs>
        <w:spacing w:before="120" w:after="120" w:line="240" w:lineRule="auto"/>
        <w:ind w:left="567" w:hanging="283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14:paraId="222D06D5" w14:textId="77777777" w:rsidR="00C30C98" w:rsidRPr="006E4B18" w:rsidRDefault="007F1C62" w:rsidP="00C30C98">
      <w:pPr>
        <w:shd w:val="clear" w:color="auto" w:fill="FFFFFF"/>
        <w:tabs>
          <w:tab w:val="num" w:pos="567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6E4B18">
        <w:rPr>
          <w:rFonts w:ascii="Times New Roman" w:eastAsia="Times New Roman" w:hAnsi="Times New Roman" w:cs="Times New Roman"/>
          <w:sz w:val="23"/>
          <w:szCs w:val="23"/>
          <w:lang w:val="ru-RU"/>
        </w:rPr>
        <w:t>Для подтверждения опыта участник представляет:</w:t>
      </w:r>
    </w:p>
    <w:p w14:paraId="4401FDEF" w14:textId="3D5BA3BF" w:rsidR="00C30C98" w:rsidRPr="002E3271" w:rsidRDefault="00052728" w:rsidP="002E3271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20" w:after="12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заполн</w:t>
      </w:r>
      <w:r w:rsidR="00C27A82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енную</w:t>
      </w:r>
      <w:r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форму Приложение 1</w:t>
      </w:r>
      <w:r w:rsidR="007F1C62"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;</w:t>
      </w:r>
    </w:p>
    <w:p w14:paraId="5A31CFFE" w14:textId="7FA59AB8" w:rsidR="007F1C62" w:rsidRPr="002E3271" w:rsidRDefault="007F1C62" w:rsidP="002E3271">
      <w:pPr>
        <w:numPr>
          <w:ilvl w:val="1"/>
          <w:numId w:val="1"/>
        </w:numPr>
        <w:shd w:val="clear" w:color="auto" w:fill="FFFFFF"/>
        <w:tabs>
          <w:tab w:val="clear" w:pos="1440"/>
          <w:tab w:val="num" w:pos="993"/>
        </w:tabs>
        <w:spacing w:before="120" w:after="12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копии договоров (первые и последние страницы), акты оказанных услуг, аудиторские заключения (при наличии публикаций).</w:t>
      </w:r>
      <w:r w:rsidR="00C30C98"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</w:t>
      </w:r>
      <w:r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К зачёту принимаются только исполненные договоры, в которых участник выступал аудитором.</w:t>
      </w:r>
    </w:p>
    <w:p w14:paraId="491D29D9" w14:textId="7B8788CC" w:rsidR="001E5118" w:rsidRPr="001E5118" w:rsidRDefault="001E5118" w:rsidP="001E5118">
      <w:pPr>
        <w:pStyle w:val="a7"/>
        <w:spacing w:before="240" w:beforeAutospacing="0" w:after="0" w:afterAutospacing="0" w:line="288" w:lineRule="atLeast"/>
        <w:ind w:left="360"/>
        <w:jc w:val="both"/>
        <w:rPr>
          <w:color w:val="0F1115"/>
          <w:lang w:val="ru-RU"/>
        </w:rPr>
      </w:pPr>
      <w:r w:rsidRPr="001E5118">
        <w:rPr>
          <w:color w:val="0F1115"/>
          <w:lang w:val="ru-RU"/>
        </w:rPr>
        <w:t>Участник вправе подать только одну заявку на участие в конкурсе. Сведения, содержащиеся в заявк</w:t>
      </w:r>
      <w:r>
        <w:rPr>
          <w:color w:val="0F1115"/>
          <w:lang w:val="ru-RU"/>
        </w:rPr>
        <w:t>е</w:t>
      </w:r>
      <w:r w:rsidRPr="001E5118">
        <w:rPr>
          <w:color w:val="0F1115"/>
          <w:lang w:val="ru-RU"/>
        </w:rPr>
        <w:t xml:space="preserve"> Участник</w:t>
      </w:r>
      <w:r>
        <w:rPr>
          <w:color w:val="0F1115"/>
          <w:lang w:val="ru-RU"/>
        </w:rPr>
        <w:t>а</w:t>
      </w:r>
      <w:r w:rsidRPr="001E5118">
        <w:rPr>
          <w:color w:val="0F1115"/>
          <w:lang w:val="ru-RU"/>
        </w:rPr>
        <w:t xml:space="preserve"> конкурса, не должны допускать двусмысленных толкований. Все документы, представляемые Участниками конкурса в составе заявки на участие в конкурсе, должны быть заполнены по всем пунктам и быть актуальными на дату размещения информационного сообщения о проведении конкурса.</w:t>
      </w:r>
    </w:p>
    <w:p w14:paraId="719B41D9" w14:textId="2A5E05E1" w:rsidR="001D2B14" w:rsidRPr="006E4B18" w:rsidRDefault="001D2B14" w:rsidP="00C30C98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714" w:hanging="357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ru-RU"/>
        </w:rPr>
        <w:t>Обоснование цены заявки</w:t>
      </w:r>
    </w:p>
    <w:p w14:paraId="70090A76" w14:textId="1276E406" w:rsidR="00CC0DB8" w:rsidRPr="006E4B18" w:rsidRDefault="00C30C98" w:rsidP="00CC0DB8">
      <w:pPr>
        <w:pStyle w:val="a7"/>
        <w:spacing w:before="0" w:beforeAutospacing="0" w:after="0" w:afterAutospacing="0" w:line="288" w:lineRule="atLeast"/>
        <w:ind w:left="360"/>
        <w:jc w:val="both"/>
        <w:rPr>
          <w:color w:val="0F1115"/>
          <w:lang w:val="ru-RU"/>
        </w:rPr>
      </w:pPr>
      <w:r w:rsidRPr="006E4B18">
        <w:rPr>
          <w:color w:val="0F1115"/>
          <w:lang w:val="ru-RU"/>
        </w:rPr>
        <w:t>При подаче заявке участник представляет обоснование предложенной цены</w:t>
      </w:r>
      <w:r w:rsidR="001D2B14" w:rsidRPr="006E4B18">
        <w:rPr>
          <w:color w:val="0F1115"/>
          <w:lang w:val="ru-RU"/>
        </w:rPr>
        <w:t xml:space="preserve"> с учетом затрат времени, необходимого для осуществления всех аудиторских процедур, выполнение которых предусмотрено обязательными требованиями, и часовых ставок специалистов, которых </w:t>
      </w:r>
      <w:r w:rsidR="00CC0DB8" w:rsidRPr="006E4B18">
        <w:rPr>
          <w:color w:val="0F1115"/>
          <w:lang w:val="ru-RU"/>
        </w:rPr>
        <w:t>аудиторская организация</w:t>
      </w:r>
      <w:r w:rsidR="001D2B14" w:rsidRPr="006E4B18">
        <w:rPr>
          <w:color w:val="0F1115"/>
          <w:lang w:val="ru-RU"/>
        </w:rPr>
        <w:t xml:space="preserve"> планирует задействовать в проведении аудита, в соответствии со спецификой и масштабами деятельности проверяемой организации.</w:t>
      </w:r>
      <w:r w:rsidR="00CC0DB8" w:rsidRPr="006E4B18">
        <w:rPr>
          <w:color w:val="0F1115"/>
          <w:lang w:val="ru-RU"/>
        </w:rPr>
        <w:t xml:space="preserve">  </w:t>
      </w:r>
    </w:p>
    <w:p w14:paraId="42C38B49" w14:textId="77777777" w:rsidR="00C30C98" w:rsidRPr="006E4B18" w:rsidRDefault="00C30C98">
      <w:pPr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  <w:br w:type="page"/>
      </w:r>
    </w:p>
    <w:p w14:paraId="4DCA8C8E" w14:textId="581BEF98" w:rsidR="0068490F" w:rsidRPr="006E4B18" w:rsidRDefault="0068490F" w:rsidP="0068490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  <w:lastRenderedPageBreak/>
        <w:t>2. Порядок рассмотрения и оценки заявок</w:t>
      </w:r>
    </w:p>
    <w:p w14:paraId="6E7EFF39" w14:textId="74D7BDB0" w:rsidR="0068490F" w:rsidRPr="002E3271" w:rsidRDefault="0068490F" w:rsidP="002E327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Заявки, прошедшие квалификационный фильтр</w:t>
      </w:r>
      <w:r w:rsidR="00C27A82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 (соответствующие указанным в части 1 требованиям)</w:t>
      </w: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 xml:space="preserve">, подлежат оценке по двум критериям. </w:t>
      </w:r>
      <w:r w:rsidRPr="002E3271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Итоговый рейтинг заявки равен сумме баллов по критериям.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1687"/>
        <w:gridCol w:w="1709"/>
        <w:gridCol w:w="5528"/>
      </w:tblGrid>
      <w:tr w:rsidR="006E4B18" w:rsidRPr="00596949" w14:paraId="284D8514" w14:textId="77777777" w:rsidTr="00DD5C1D">
        <w:trPr>
          <w:trHeight w:val="92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120D2B" w14:textId="77777777" w:rsidR="0068490F" w:rsidRPr="006E4B18" w:rsidRDefault="0068490F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8FEDFB" w14:textId="77777777" w:rsidR="0068490F" w:rsidRPr="006E4B18" w:rsidRDefault="0068490F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Критерий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оценки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A99B57" w14:textId="77777777" w:rsidR="0068490F" w:rsidRPr="006E4B18" w:rsidRDefault="0068490F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Значимость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критерия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оценки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процентов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B91454" w14:textId="77777777" w:rsidR="0068490F" w:rsidRPr="006E4B18" w:rsidRDefault="0068490F" w:rsidP="002E3271">
            <w:pPr>
              <w:spacing w:after="0" w:line="240" w:lineRule="auto"/>
              <w:ind w:left="-20" w:right="8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Формула оценки или шкала оценки</w:t>
            </w:r>
          </w:p>
        </w:tc>
      </w:tr>
      <w:tr w:rsidR="006E4B18" w:rsidRPr="00596949" w14:paraId="53CF68FC" w14:textId="77777777" w:rsidTr="004F77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715D5" w14:textId="77777777" w:rsidR="0068490F" w:rsidRPr="006E4B18" w:rsidRDefault="0068490F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D6475" w14:textId="77777777" w:rsidR="0068490F" w:rsidRPr="006E4B18" w:rsidRDefault="0068490F" w:rsidP="00DD5C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Цена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договора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D3B705" w14:textId="7D0FD349" w:rsidR="0068490F" w:rsidRPr="006E4B18" w:rsidRDefault="00CB7777" w:rsidP="00DD5C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3</w:t>
            </w:r>
            <w:r w:rsidR="0068490F"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773C6" w14:textId="0F2D77DD" w:rsidR="00A32E3C" w:rsidRPr="006E4B18" w:rsidRDefault="0068490F" w:rsidP="002E3271">
            <w:pPr>
              <w:autoSpaceDE w:val="0"/>
              <w:autoSpaceDN w:val="0"/>
              <w:adjustRightInd w:val="0"/>
              <w:spacing w:after="0" w:line="240" w:lineRule="auto"/>
              <w:ind w:left="-20" w:right="8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Антидемпинговая процедура: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  <w:t>1) Рассчитывается средняя арифметическая цена всех допущенных заявок (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Цср</w:t>
            </w:r>
            <w:proofErr w:type="spellEnd"/>
            <w:r w:rsidR="00DD5C1D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=∑Ц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/</w:t>
            </w:r>
            <w:r w:rsidR="00DD5C1D" w:rsidRPr="006E4B1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DD5C1D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)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  <w:t xml:space="preserve">2) Если цена участника 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ниже </w:t>
            </w:r>
            <w:r w:rsidR="00165DDB"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3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0% от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Цср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, такой участник получает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0 баллов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по данному критерию.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  <w:t>3) Для остальных участников применяется формула: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  <w:proofErr w:type="spellStart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БXi</w:t>
            </w:r>
            <w:proofErr w:type="spellEnd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= </w:t>
            </w:r>
            <w:r w:rsidR="00000519" w:rsidRPr="002E3271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3</w:t>
            </w:r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0%*(100% - ((</w:t>
            </w:r>
            <w:proofErr w:type="spellStart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Цi</w:t>
            </w:r>
            <w:proofErr w:type="spellEnd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 – </w:t>
            </w:r>
            <w:proofErr w:type="spellStart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</w:t>
            </w:r>
            <w:r w:rsidR="00A32E3C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л</w:t>
            </w:r>
            <w:proofErr w:type="spellEnd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) / </w:t>
            </w:r>
            <w:proofErr w:type="spellStart"/>
            <w:proofErr w:type="gramStart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</w:t>
            </w:r>
            <w:r w:rsidR="00A32E3C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л</w:t>
            </w:r>
            <w:proofErr w:type="spellEnd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)*</w:t>
            </w:r>
            <w:proofErr w:type="gramEnd"/>
            <w:r w:rsidR="009D4140"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100)</w:t>
            </w: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br/>
            </w:r>
          </w:p>
          <w:p w14:paraId="76850324" w14:textId="4E7D0DCE" w:rsidR="00A32E3C" w:rsidRPr="006E4B18" w:rsidRDefault="0068490F" w:rsidP="002E3271">
            <w:pPr>
              <w:autoSpaceDE w:val="0"/>
              <w:autoSpaceDN w:val="0"/>
              <w:adjustRightInd w:val="0"/>
              <w:spacing w:after="0" w:line="240" w:lineRule="auto"/>
              <w:ind w:left="-20" w:right="8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E4B18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где </w:t>
            </w:r>
            <w:r w:rsidR="00A32E3C" w:rsidRPr="006E4B1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Ц</w:t>
            </w:r>
            <w:r w:rsidR="00A32E3C" w:rsidRPr="006E4B1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i</w:t>
            </w:r>
            <w:r w:rsidR="00A32E3C" w:rsidRPr="006E4B1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- предложение участника о цене; </w:t>
            </w:r>
          </w:p>
          <w:p w14:paraId="7320FE79" w14:textId="78FE04EF" w:rsidR="00C30C98" w:rsidRPr="006E4B18" w:rsidRDefault="00A32E3C" w:rsidP="002E3271">
            <w:pPr>
              <w:spacing w:after="0" w:line="240" w:lineRule="auto"/>
              <w:ind w:left="-20" w:right="8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6E4B1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Ц</w:t>
            </w:r>
            <w:r w:rsidRPr="006E4B18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ru-RU"/>
              </w:rPr>
              <w:t>л</w:t>
            </w:r>
            <w:proofErr w:type="spellEnd"/>
            <w:r w:rsidRPr="006E4B1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- наилучшее ценовое предложение из числа предложенных участниками, прошедшими </w:t>
            </w:r>
            <w:r w:rsidR="00513E7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антидемпинговый</w:t>
            </w:r>
            <w:r w:rsidRPr="006E4B1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контроль.</w:t>
            </w:r>
          </w:p>
        </w:tc>
      </w:tr>
      <w:tr w:rsidR="006E4B18" w:rsidRPr="00596949" w14:paraId="23620DAC" w14:textId="77777777" w:rsidTr="004F776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0C02D8" w14:textId="44103CEF" w:rsidR="000373D3" w:rsidRPr="006E4B18" w:rsidRDefault="000373D3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</w:p>
          <w:p w14:paraId="56FB5D4B" w14:textId="1FB39FF3" w:rsidR="0068490F" w:rsidRPr="006E4B18" w:rsidRDefault="0068490F" w:rsidP="002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6E69C" w14:textId="77777777" w:rsidR="0068490F" w:rsidRPr="006E4B18" w:rsidRDefault="0068490F" w:rsidP="00DD5C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Банковский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аудиторский</w:t>
            </w:r>
            <w:proofErr w:type="spellEnd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опыт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9926A" w14:textId="4BA8FD3B" w:rsidR="0068490F" w:rsidRPr="006E4B18" w:rsidRDefault="00CB7777" w:rsidP="00DD5C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7</w:t>
            </w:r>
            <w:r w:rsidR="0068490F"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79D989" w14:textId="0A943604" w:rsidR="007F1C62" w:rsidRPr="0015552F" w:rsidRDefault="007F1C62" w:rsidP="002E3271">
            <w:pPr>
              <w:spacing w:after="0" w:line="240" w:lineRule="auto"/>
              <w:ind w:left="-14" w:right="86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Место</w:t>
            </w:r>
            <w:r w:rsidRPr="001555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в</w:t>
            </w:r>
            <w:r w:rsidRPr="001555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Рейтинге</w:t>
            </w:r>
            <w:r w:rsidRPr="001555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6E4B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RAEX</w:t>
            </w:r>
            <w:r w:rsidR="009A5818" w:rsidRPr="001555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– </w:t>
            </w:r>
            <w:r w:rsidR="00286D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2</w:t>
            </w:r>
            <w:r w:rsidR="009A5818" w:rsidRPr="001555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  <w:t>0%</w:t>
            </w:r>
            <w:r w:rsidRPr="0015552F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</w:p>
          <w:p w14:paraId="594FFB0A" w14:textId="77777777" w:rsidR="00571B71" w:rsidRPr="006E4B18" w:rsidRDefault="00A32E3C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r w:rsidRPr="006E4B18">
              <w:rPr>
                <w:rFonts w:eastAsia="Times New Roman"/>
                <w:color w:val="auto"/>
                <w:sz w:val="18"/>
                <w:szCs w:val="18"/>
                <w:lang w:eastAsia="ja-JP"/>
              </w:rPr>
              <w:t xml:space="preserve">Лучшим является наименьшее значение показателя. Значение </w:t>
            </w:r>
            <w:r w:rsidRPr="006E4B18">
              <w:rPr>
                <w:sz w:val="18"/>
                <w:szCs w:val="18"/>
              </w:rPr>
              <w:t>количества баллов, присваиваемых заявке, подлежащей оценке по показателю (</w:t>
            </w:r>
            <w:proofErr w:type="spellStart"/>
            <w:r w:rsidRPr="006E4B18">
              <w:rPr>
                <w:sz w:val="18"/>
                <w:szCs w:val="18"/>
              </w:rPr>
              <w:t>БХi</w:t>
            </w:r>
            <w:proofErr w:type="spellEnd"/>
            <w:r w:rsidRPr="006E4B18">
              <w:rPr>
                <w:sz w:val="18"/>
                <w:szCs w:val="18"/>
              </w:rPr>
              <w:t xml:space="preserve">), рассчитывается по формуле:  </w:t>
            </w:r>
          </w:p>
          <w:p w14:paraId="27944C77" w14:textId="4133EEC4" w:rsidR="00A32E3C" w:rsidRPr="006E4B18" w:rsidRDefault="007F1C62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БXi</w:t>
            </w:r>
            <w:proofErr w:type="spellEnd"/>
            <w:r w:rsidRPr="006E4B18">
              <w:rPr>
                <w:sz w:val="18"/>
                <w:szCs w:val="18"/>
              </w:rPr>
              <w:t xml:space="preserve"> = </w:t>
            </w:r>
            <w:r w:rsidR="00513E73">
              <w:rPr>
                <w:sz w:val="18"/>
                <w:szCs w:val="18"/>
              </w:rPr>
              <w:t>2</w:t>
            </w:r>
            <w:r w:rsidRPr="006E4B18">
              <w:rPr>
                <w:sz w:val="18"/>
                <w:szCs w:val="18"/>
              </w:rPr>
              <w:t>0%*(Х</w:t>
            </w:r>
            <w:r w:rsidR="00513E73">
              <w:rPr>
                <w:sz w:val="18"/>
                <w:szCs w:val="18"/>
                <w:lang w:val="en-US"/>
              </w:rPr>
              <w:t>max</w:t>
            </w:r>
            <w:r w:rsidRPr="006E4B18">
              <w:rPr>
                <w:sz w:val="18"/>
                <w:szCs w:val="18"/>
              </w:rPr>
              <w:t xml:space="preserve"> - </w:t>
            </w:r>
            <w:proofErr w:type="spellStart"/>
            <w:r w:rsidRPr="006E4B18">
              <w:rPr>
                <w:sz w:val="18"/>
                <w:szCs w:val="18"/>
              </w:rPr>
              <w:t>Х</w:t>
            </w:r>
            <w:proofErr w:type="gramStart"/>
            <w:r w:rsidRPr="006E4B18">
              <w:rPr>
                <w:sz w:val="18"/>
                <w:szCs w:val="18"/>
              </w:rPr>
              <w:t>i</w:t>
            </w:r>
            <w:proofErr w:type="spellEnd"/>
            <w:r w:rsidRPr="006E4B18">
              <w:rPr>
                <w:sz w:val="18"/>
                <w:szCs w:val="18"/>
              </w:rPr>
              <w:t>)*</w:t>
            </w:r>
            <w:proofErr w:type="gramEnd"/>
            <w:r w:rsidRPr="006E4B18">
              <w:rPr>
                <w:sz w:val="18"/>
                <w:szCs w:val="18"/>
              </w:rPr>
              <w:t>100/(</w:t>
            </w:r>
            <w:proofErr w:type="spellStart"/>
            <w:r w:rsidRPr="006E4B18">
              <w:rPr>
                <w:sz w:val="18"/>
                <w:szCs w:val="18"/>
              </w:rPr>
              <w:t>Хmax</w:t>
            </w:r>
            <w:proofErr w:type="spellEnd"/>
            <w:r w:rsidRPr="006E4B18">
              <w:rPr>
                <w:sz w:val="18"/>
                <w:szCs w:val="18"/>
              </w:rPr>
              <w:t xml:space="preserve"> - </w:t>
            </w:r>
            <w:proofErr w:type="spellStart"/>
            <w:r w:rsidRPr="006E4B18">
              <w:rPr>
                <w:sz w:val="18"/>
                <w:szCs w:val="18"/>
              </w:rPr>
              <w:t>Хmin</w:t>
            </w:r>
            <w:proofErr w:type="spellEnd"/>
            <w:r w:rsidRPr="006E4B18">
              <w:rPr>
                <w:sz w:val="18"/>
                <w:szCs w:val="18"/>
              </w:rPr>
              <w:t>)</w:t>
            </w:r>
            <w:r w:rsidR="00571B71" w:rsidRPr="006E4B18">
              <w:rPr>
                <w:sz w:val="18"/>
                <w:szCs w:val="18"/>
              </w:rPr>
              <w:t xml:space="preserve">, </w:t>
            </w:r>
            <w:r w:rsidR="00A32E3C" w:rsidRPr="006E4B18">
              <w:rPr>
                <w:sz w:val="18"/>
                <w:szCs w:val="18"/>
              </w:rPr>
              <w:t>где:</w:t>
            </w:r>
          </w:p>
          <w:p w14:paraId="7F46277A" w14:textId="55C7A827" w:rsidR="00A32E3C" w:rsidRPr="006E4B18" w:rsidRDefault="00A32E3C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Хi</w:t>
            </w:r>
            <w:proofErr w:type="spellEnd"/>
            <w:r w:rsidRPr="006E4B18">
              <w:rPr>
                <w:sz w:val="18"/>
                <w:szCs w:val="18"/>
              </w:rPr>
              <w:t xml:space="preserve"> - </w:t>
            </w:r>
            <w:r w:rsidR="00513E73">
              <w:rPr>
                <w:sz w:val="18"/>
                <w:szCs w:val="18"/>
              </w:rPr>
              <w:t>рейтинг</w:t>
            </w:r>
            <w:r w:rsidRPr="006E4B18">
              <w:rPr>
                <w:sz w:val="18"/>
                <w:szCs w:val="18"/>
              </w:rPr>
              <w:t xml:space="preserve"> участника, заявка которого подлежит оценке;</w:t>
            </w:r>
          </w:p>
          <w:p w14:paraId="416560A4" w14:textId="678ACC70" w:rsidR="00A32E3C" w:rsidRPr="006E4B18" w:rsidRDefault="00A32E3C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Хmax</w:t>
            </w:r>
            <w:proofErr w:type="spellEnd"/>
            <w:r w:rsidRPr="006E4B18">
              <w:rPr>
                <w:sz w:val="18"/>
                <w:szCs w:val="18"/>
              </w:rPr>
              <w:t xml:space="preserve"> - максимальное значение показателя</w:t>
            </w:r>
            <w:r w:rsidR="00F67A75">
              <w:rPr>
                <w:sz w:val="18"/>
                <w:szCs w:val="18"/>
              </w:rPr>
              <w:t xml:space="preserve"> по допущенным участникам</w:t>
            </w:r>
            <w:r w:rsidRPr="006E4B18">
              <w:rPr>
                <w:sz w:val="18"/>
                <w:szCs w:val="18"/>
              </w:rPr>
              <w:t>;</w:t>
            </w:r>
          </w:p>
          <w:p w14:paraId="69394E04" w14:textId="52D1DEF8" w:rsidR="00A32E3C" w:rsidRPr="006E4B18" w:rsidRDefault="00A32E3C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Хmin</w:t>
            </w:r>
            <w:proofErr w:type="spellEnd"/>
            <w:r w:rsidRPr="006E4B18">
              <w:rPr>
                <w:sz w:val="18"/>
                <w:szCs w:val="18"/>
              </w:rPr>
              <w:t xml:space="preserve"> - минимальное значение показателя</w:t>
            </w:r>
            <w:r w:rsidR="00F67A75">
              <w:rPr>
                <w:sz w:val="18"/>
                <w:szCs w:val="18"/>
              </w:rPr>
              <w:t xml:space="preserve"> по допущенным участникам</w:t>
            </w:r>
            <w:r w:rsidRPr="006E4B18">
              <w:rPr>
                <w:sz w:val="18"/>
                <w:szCs w:val="18"/>
              </w:rPr>
              <w:t>.</w:t>
            </w:r>
          </w:p>
          <w:p w14:paraId="1C537068" w14:textId="5672D282" w:rsidR="007F1C62" w:rsidRPr="006E4B18" w:rsidRDefault="00A32E3C" w:rsidP="002E3271">
            <w:pPr>
              <w:pStyle w:val="Default"/>
              <w:spacing w:after="0" w:line="240" w:lineRule="auto"/>
              <w:ind w:left="-14" w:right="86"/>
              <w:rPr>
                <w:rFonts w:eastAsia="Times New Roman"/>
                <w:sz w:val="18"/>
                <w:szCs w:val="18"/>
              </w:rPr>
            </w:pPr>
            <w:r w:rsidRPr="006E4B18">
              <w:rPr>
                <w:sz w:val="18"/>
                <w:szCs w:val="18"/>
              </w:rPr>
              <w:t xml:space="preserve">Подтверждается сведениями, размещенными в сети Интернет по адресу: </w:t>
            </w:r>
            <w:hyperlink r:id="rId5" w:history="1">
              <w:r w:rsidRPr="006E4B18">
                <w:rPr>
                  <w:rStyle w:val="a5"/>
                  <w:sz w:val="18"/>
                  <w:szCs w:val="18"/>
                </w:rPr>
                <w:t>Список крупнейших российских аудиторских организаций (субъектов аудиторской деятельности), 2025 год</w:t>
              </w:r>
            </w:hyperlink>
            <w:r w:rsidRPr="006E4B18">
              <w:rPr>
                <w:rStyle w:val="a5"/>
                <w:sz w:val="18"/>
                <w:szCs w:val="18"/>
              </w:rPr>
              <w:t>.</w:t>
            </w:r>
          </w:p>
          <w:p w14:paraId="616860B8" w14:textId="77777777" w:rsidR="00571B71" w:rsidRPr="006E4B18" w:rsidRDefault="00571B71" w:rsidP="002E3271">
            <w:pPr>
              <w:spacing w:after="0" w:line="240" w:lineRule="auto"/>
              <w:ind w:left="-14" w:right="86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</w:p>
          <w:p w14:paraId="3B4D9261" w14:textId="59ECCAF4" w:rsidR="00571B71" w:rsidRPr="006E4B18" w:rsidRDefault="007F1C62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r w:rsidRPr="006E4B18">
              <w:rPr>
                <w:rFonts w:eastAsia="Times New Roman"/>
                <w:b/>
                <w:bCs/>
                <w:sz w:val="18"/>
                <w:szCs w:val="18"/>
              </w:rPr>
              <w:t>К</w:t>
            </w:r>
            <w:r w:rsidR="0068490F" w:rsidRPr="006E4B18">
              <w:rPr>
                <w:rFonts w:eastAsia="Times New Roman"/>
                <w:b/>
                <w:bCs/>
                <w:sz w:val="18"/>
                <w:szCs w:val="18"/>
              </w:rPr>
              <w:t>оличество завершённых проектов</w:t>
            </w:r>
            <w:r w:rsidR="0068490F" w:rsidRPr="006E4B18">
              <w:rPr>
                <w:rFonts w:eastAsia="Times New Roman"/>
                <w:sz w:val="18"/>
                <w:szCs w:val="18"/>
                <w:lang w:val="en-US"/>
              </w:rPr>
              <w:t> </w:t>
            </w:r>
            <w:r w:rsidR="0068490F" w:rsidRPr="006E4B18">
              <w:rPr>
                <w:rFonts w:eastAsia="Times New Roman"/>
                <w:sz w:val="18"/>
                <w:szCs w:val="18"/>
              </w:rPr>
              <w:t>одновременного аудита (</w:t>
            </w:r>
            <w:r w:rsidR="0068490F" w:rsidRPr="006E4B18">
              <w:rPr>
                <w:sz w:val="18"/>
                <w:szCs w:val="18"/>
              </w:rPr>
              <w:t xml:space="preserve">РСБУ и МСФО) банков, входящих в Топ-50 по величине активов за 2023–2025 </w:t>
            </w:r>
            <w:proofErr w:type="spellStart"/>
            <w:r w:rsidR="0068490F" w:rsidRPr="006E4B18">
              <w:rPr>
                <w:sz w:val="18"/>
                <w:szCs w:val="18"/>
              </w:rPr>
              <w:t>гг</w:t>
            </w:r>
            <w:proofErr w:type="spellEnd"/>
            <w:r w:rsidR="009A5818" w:rsidRPr="006E4B18">
              <w:rPr>
                <w:sz w:val="18"/>
                <w:szCs w:val="18"/>
              </w:rPr>
              <w:t xml:space="preserve"> – </w:t>
            </w:r>
            <w:r w:rsidR="00420395">
              <w:rPr>
                <w:sz w:val="18"/>
                <w:szCs w:val="18"/>
              </w:rPr>
              <w:t>3</w:t>
            </w:r>
            <w:r w:rsidR="009A5818" w:rsidRPr="006E4B18">
              <w:rPr>
                <w:sz w:val="18"/>
                <w:szCs w:val="18"/>
              </w:rPr>
              <w:t>0%</w:t>
            </w:r>
            <w:r w:rsidR="0068490F" w:rsidRPr="006E4B18">
              <w:rPr>
                <w:sz w:val="18"/>
                <w:szCs w:val="18"/>
              </w:rPr>
              <w:t>.</w:t>
            </w:r>
          </w:p>
          <w:p w14:paraId="7437470F" w14:textId="77777777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r w:rsidRPr="006E4B18">
              <w:rPr>
                <w:sz w:val="18"/>
                <w:szCs w:val="18"/>
              </w:rPr>
              <w:t>Лучшим является наибольшее значение показателя. Значение количества баллов, присваиваемых заявке, подлежащей оценке по показателю (</w:t>
            </w:r>
            <w:proofErr w:type="spellStart"/>
            <w:r w:rsidRPr="006E4B18">
              <w:rPr>
                <w:sz w:val="18"/>
                <w:szCs w:val="18"/>
              </w:rPr>
              <w:t>БХi</w:t>
            </w:r>
            <w:proofErr w:type="spellEnd"/>
            <w:r w:rsidRPr="006E4B18">
              <w:rPr>
                <w:sz w:val="18"/>
                <w:szCs w:val="18"/>
              </w:rPr>
              <w:t>), рассчитывается по формуле:</w:t>
            </w:r>
          </w:p>
          <w:p w14:paraId="6E966635" w14:textId="22F78447" w:rsidR="00571B71" w:rsidRPr="006E4B18" w:rsidRDefault="009A5818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БXi</w:t>
            </w:r>
            <w:proofErr w:type="spellEnd"/>
            <w:r w:rsidRPr="006E4B18">
              <w:rPr>
                <w:sz w:val="18"/>
                <w:szCs w:val="18"/>
              </w:rPr>
              <w:t xml:space="preserve"> = </w:t>
            </w:r>
            <w:r w:rsidR="00420395">
              <w:rPr>
                <w:sz w:val="18"/>
                <w:szCs w:val="18"/>
              </w:rPr>
              <w:t>3</w:t>
            </w:r>
            <w:r w:rsidRPr="006E4B18">
              <w:rPr>
                <w:sz w:val="18"/>
                <w:szCs w:val="18"/>
              </w:rPr>
              <w:t>0%*(</w:t>
            </w:r>
            <w:proofErr w:type="spellStart"/>
            <w:r w:rsidRPr="006E4B18">
              <w:rPr>
                <w:sz w:val="18"/>
                <w:szCs w:val="18"/>
              </w:rPr>
              <w:t>Хi</w:t>
            </w:r>
            <w:proofErr w:type="spellEnd"/>
            <w:r w:rsidRPr="006E4B18">
              <w:rPr>
                <w:sz w:val="18"/>
                <w:szCs w:val="18"/>
              </w:rPr>
              <w:t xml:space="preserve"> - </w:t>
            </w:r>
            <w:proofErr w:type="spellStart"/>
            <w:r w:rsidRPr="006E4B18">
              <w:rPr>
                <w:sz w:val="18"/>
                <w:szCs w:val="18"/>
              </w:rPr>
              <w:t>Х</w:t>
            </w:r>
            <w:proofErr w:type="gramStart"/>
            <w:r w:rsidRPr="006E4B18">
              <w:rPr>
                <w:sz w:val="18"/>
                <w:szCs w:val="18"/>
              </w:rPr>
              <w:t>min</w:t>
            </w:r>
            <w:proofErr w:type="spellEnd"/>
            <w:r w:rsidRPr="006E4B18">
              <w:rPr>
                <w:sz w:val="18"/>
                <w:szCs w:val="18"/>
              </w:rPr>
              <w:t>)*</w:t>
            </w:r>
            <w:proofErr w:type="gramEnd"/>
            <w:r w:rsidRPr="006E4B18">
              <w:rPr>
                <w:sz w:val="18"/>
                <w:szCs w:val="18"/>
              </w:rPr>
              <w:t>100/(</w:t>
            </w:r>
            <w:proofErr w:type="spellStart"/>
            <w:r w:rsidRPr="006E4B18">
              <w:rPr>
                <w:sz w:val="18"/>
                <w:szCs w:val="18"/>
              </w:rPr>
              <w:t>Хmax</w:t>
            </w:r>
            <w:proofErr w:type="spellEnd"/>
            <w:r w:rsidRPr="006E4B18">
              <w:rPr>
                <w:sz w:val="18"/>
                <w:szCs w:val="18"/>
              </w:rPr>
              <w:t xml:space="preserve"> </w:t>
            </w:r>
            <w:r w:rsidR="00571B71" w:rsidRPr="006E4B18">
              <w:rPr>
                <w:sz w:val="18"/>
                <w:szCs w:val="18"/>
              </w:rPr>
              <w:t>–</w:t>
            </w:r>
            <w:r w:rsidRPr="006E4B18">
              <w:rPr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sz w:val="18"/>
                <w:szCs w:val="18"/>
              </w:rPr>
              <w:t>Хmin</w:t>
            </w:r>
            <w:proofErr w:type="spellEnd"/>
            <w:r w:rsidR="00571B71" w:rsidRPr="006E4B18">
              <w:rPr>
                <w:sz w:val="18"/>
                <w:szCs w:val="18"/>
              </w:rPr>
              <w:t>), где:</w:t>
            </w:r>
          </w:p>
          <w:p w14:paraId="36762ED2" w14:textId="77777777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Хi</w:t>
            </w:r>
            <w:proofErr w:type="spellEnd"/>
            <w:r w:rsidRPr="006E4B18">
              <w:rPr>
                <w:sz w:val="18"/>
                <w:szCs w:val="18"/>
              </w:rPr>
              <w:t xml:space="preserve"> - значение показателя, содержащееся в предложении участника, заявка которого подлежит оценке;</w:t>
            </w:r>
          </w:p>
          <w:p w14:paraId="5BCDEF63" w14:textId="77777777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Хmin</w:t>
            </w:r>
            <w:proofErr w:type="spellEnd"/>
            <w:r w:rsidRPr="006E4B18">
              <w:rPr>
                <w:sz w:val="18"/>
                <w:szCs w:val="18"/>
              </w:rPr>
              <w:t xml:space="preserve"> - минимальное значение показателя, содержащееся в заявках.</w:t>
            </w:r>
          </w:p>
          <w:p w14:paraId="2EE3CD59" w14:textId="63EC096C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Хmах</w:t>
            </w:r>
            <w:proofErr w:type="spellEnd"/>
            <w:r w:rsidRPr="006E4B18">
              <w:rPr>
                <w:sz w:val="18"/>
                <w:szCs w:val="18"/>
              </w:rPr>
              <w:t xml:space="preserve"> - максимальное значение показателя, содержащееся в заявках.</w:t>
            </w:r>
          </w:p>
          <w:p w14:paraId="71325E7B" w14:textId="5863BAB7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r w:rsidRPr="006E4B18">
              <w:rPr>
                <w:sz w:val="18"/>
                <w:szCs w:val="18"/>
              </w:rPr>
              <w:t xml:space="preserve">Для оценки участник заполняет форму «Наличие опыта по аудиту годовой финансовой отчетности банков, входящих в Топ-50 по величине </w:t>
            </w:r>
            <w:r w:rsidR="00C053C3">
              <w:rPr>
                <w:sz w:val="18"/>
                <w:szCs w:val="18"/>
              </w:rPr>
              <w:t>капитала</w:t>
            </w:r>
            <w:r w:rsidRPr="006E4B18">
              <w:rPr>
                <w:sz w:val="18"/>
                <w:szCs w:val="18"/>
              </w:rPr>
              <w:t>, за 202</w:t>
            </w:r>
            <w:r w:rsidR="00444468">
              <w:rPr>
                <w:sz w:val="18"/>
                <w:szCs w:val="18"/>
              </w:rPr>
              <w:t>3</w:t>
            </w:r>
            <w:r w:rsidRPr="006E4B18">
              <w:rPr>
                <w:sz w:val="18"/>
                <w:szCs w:val="18"/>
              </w:rPr>
              <w:t>-202</w:t>
            </w:r>
            <w:r w:rsidR="00420395">
              <w:rPr>
                <w:sz w:val="18"/>
                <w:szCs w:val="18"/>
              </w:rPr>
              <w:t>5</w:t>
            </w:r>
            <w:r w:rsidRPr="006E4B18">
              <w:rPr>
                <w:sz w:val="18"/>
                <w:szCs w:val="18"/>
              </w:rPr>
              <w:t xml:space="preserve"> годы»</w:t>
            </w:r>
            <w:r w:rsidR="003553F1" w:rsidRPr="002E3271">
              <w:rPr>
                <w:sz w:val="18"/>
                <w:szCs w:val="18"/>
              </w:rPr>
              <w:t>.</w:t>
            </w:r>
            <w:r w:rsidRPr="006E4B18">
              <w:rPr>
                <w:sz w:val="18"/>
                <w:szCs w:val="18"/>
              </w:rPr>
              <w:t xml:space="preserve"> В расчет принимается общее количество аудиторских проверок банков за 202</w:t>
            </w:r>
            <w:r w:rsidR="00C053C3">
              <w:rPr>
                <w:sz w:val="18"/>
                <w:szCs w:val="18"/>
              </w:rPr>
              <w:t>3</w:t>
            </w:r>
            <w:r w:rsidRPr="006E4B18">
              <w:rPr>
                <w:sz w:val="18"/>
                <w:szCs w:val="18"/>
              </w:rPr>
              <w:t>-202</w:t>
            </w:r>
            <w:r w:rsidR="00420395">
              <w:rPr>
                <w:sz w:val="18"/>
                <w:szCs w:val="18"/>
              </w:rPr>
              <w:t>5</w:t>
            </w:r>
            <w:r w:rsidRPr="006E4B18">
              <w:rPr>
                <w:sz w:val="18"/>
                <w:szCs w:val="18"/>
              </w:rPr>
              <w:t xml:space="preserve"> годы, входящих в Топ-50 по величине </w:t>
            </w:r>
            <w:r w:rsidR="00C053C3">
              <w:rPr>
                <w:sz w:val="18"/>
                <w:szCs w:val="18"/>
              </w:rPr>
              <w:t>капитала</w:t>
            </w:r>
            <w:r w:rsidRPr="006E4B18">
              <w:rPr>
                <w:sz w:val="18"/>
                <w:szCs w:val="18"/>
              </w:rPr>
              <w:t xml:space="preserve"> согласно рэнкингу «ИНТЕРФАКС-100. Банки России. Основные показатели деятельности (тыс. рублей) </w:t>
            </w:r>
            <w:r w:rsidR="00C053C3">
              <w:rPr>
                <w:sz w:val="18"/>
                <w:szCs w:val="18"/>
              </w:rPr>
              <w:t>за</w:t>
            </w:r>
            <w:r w:rsidRPr="006E4B18">
              <w:rPr>
                <w:sz w:val="18"/>
                <w:szCs w:val="18"/>
              </w:rPr>
              <w:t xml:space="preserve"> 2025 г.» (</w:t>
            </w:r>
            <w:proofErr w:type="spellStart"/>
            <w:r w:rsidR="000E5590">
              <w:fldChar w:fldCharType="begin"/>
            </w:r>
            <w:r w:rsidR="000E5590">
              <w:instrText xml:space="preserve"> HYPERLINK "https://www.finmarket.ru/database/rankings/?rt=20&amp;region=0&amp;per=169&amp;orgname=&amp;page=1&amp;s=8&amp;d=0" </w:instrText>
            </w:r>
            <w:r w:rsidR="000E5590">
              <w:fldChar w:fldCharType="separate"/>
            </w:r>
            <w:r w:rsidRPr="006E4B18">
              <w:rPr>
                <w:rStyle w:val="a5"/>
                <w:sz w:val="18"/>
                <w:szCs w:val="18"/>
              </w:rPr>
              <w:t>Рэнкинги</w:t>
            </w:r>
            <w:proofErr w:type="spellEnd"/>
            <w:r w:rsidRPr="006E4B18">
              <w:rPr>
                <w:rStyle w:val="a5"/>
                <w:sz w:val="18"/>
                <w:szCs w:val="18"/>
              </w:rPr>
              <w:t xml:space="preserve"> Интерфакс-100 - Финмаркет</w:t>
            </w:r>
            <w:r w:rsidR="000E5590">
              <w:rPr>
                <w:rStyle w:val="a5"/>
                <w:sz w:val="18"/>
                <w:szCs w:val="18"/>
              </w:rPr>
              <w:fldChar w:fldCharType="end"/>
            </w:r>
            <w:r w:rsidRPr="006E4B18">
              <w:rPr>
                <w:sz w:val="18"/>
                <w:szCs w:val="18"/>
              </w:rPr>
              <w:t>), которым участник конкурса оказывал одновременно услуги по аудиту финансовой отчетности, составленной в соответствии с МСФО, и бухгалтерской (финансовой) отчетности, составленной в соответствии с РПБУ.</w:t>
            </w:r>
          </w:p>
          <w:p w14:paraId="6AAFF274" w14:textId="77777777" w:rsidR="0015552F" w:rsidRDefault="0015552F" w:rsidP="002E3271">
            <w:pPr>
              <w:pStyle w:val="Default"/>
              <w:spacing w:after="0" w:line="240" w:lineRule="auto"/>
              <w:ind w:left="-14" w:right="86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09EBFFE8" w14:textId="5616F489" w:rsidR="007F1C62" w:rsidRPr="00444468" w:rsidRDefault="00571B71" w:rsidP="002E3271">
            <w:pPr>
              <w:pStyle w:val="Default"/>
              <w:spacing w:after="0" w:line="240" w:lineRule="auto"/>
              <w:ind w:left="-14" w:right="86"/>
              <w:rPr>
                <w:b/>
                <w:bCs/>
                <w:sz w:val="18"/>
                <w:szCs w:val="18"/>
              </w:rPr>
            </w:pPr>
            <w:r w:rsidRPr="006E4B18">
              <w:rPr>
                <w:rFonts w:eastAsia="Times New Roman"/>
                <w:b/>
                <w:bCs/>
                <w:sz w:val="18"/>
                <w:szCs w:val="18"/>
              </w:rPr>
              <w:t xml:space="preserve">Объем </w:t>
            </w:r>
            <w:r w:rsidRPr="00444468">
              <w:rPr>
                <w:rFonts w:eastAsia="Times New Roman"/>
                <w:b/>
                <w:bCs/>
                <w:sz w:val="18"/>
                <w:szCs w:val="18"/>
              </w:rPr>
              <w:t>в</w:t>
            </w:r>
            <w:r w:rsidR="007F1C62" w:rsidRPr="00444468">
              <w:rPr>
                <w:rFonts w:eastAsia="Times New Roman"/>
                <w:b/>
                <w:bCs/>
                <w:sz w:val="18"/>
                <w:szCs w:val="18"/>
              </w:rPr>
              <w:t>ыручк</w:t>
            </w:r>
            <w:r w:rsidRPr="00444468">
              <w:rPr>
                <w:rFonts w:eastAsia="Times New Roman"/>
                <w:b/>
                <w:bCs/>
                <w:sz w:val="18"/>
                <w:szCs w:val="18"/>
              </w:rPr>
              <w:t xml:space="preserve">и </w:t>
            </w:r>
            <w:r w:rsidR="00E46F4C">
              <w:rPr>
                <w:rFonts w:eastAsia="Times New Roman"/>
                <w:b/>
                <w:bCs/>
                <w:sz w:val="18"/>
                <w:szCs w:val="18"/>
              </w:rPr>
              <w:t xml:space="preserve">от аудиторских услуг </w:t>
            </w:r>
            <w:r w:rsidRPr="00444468">
              <w:rPr>
                <w:rFonts w:eastAsia="Times New Roman"/>
                <w:b/>
                <w:bCs/>
                <w:sz w:val="18"/>
                <w:szCs w:val="18"/>
              </w:rPr>
              <w:t>участника конкурса</w:t>
            </w:r>
            <w:r w:rsidR="007F1C62" w:rsidRPr="00444468">
              <w:rPr>
                <w:rFonts w:eastAsia="Times New Roman"/>
                <w:b/>
                <w:bCs/>
                <w:sz w:val="18"/>
                <w:szCs w:val="18"/>
              </w:rPr>
              <w:t xml:space="preserve"> за последние 3 года</w:t>
            </w:r>
            <w:r w:rsidRPr="00444468">
              <w:rPr>
                <w:rFonts w:eastAsia="Times New Roman"/>
                <w:b/>
                <w:bCs/>
                <w:sz w:val="18"/>
                <w:szCs w:val="18"/>
              </w:rPr>
              <w:t xml:space="preserve"> (2023-2025</w:t>
            </w:r>
            <w:r w:rsidRPr="00444468">
              <w:rPr>
                <w:b/>
                <w:bCs/>
                <w:sz w:val="18"/>
                <w:szCs w:val="18"/>
              </w:rPr>
              <w:t>)</w:t>
            </w:r>
            <w:r w:rsidR="009A5818" w:rsidRPr="00444468">
              <w:rPr>
                <w:b/>
                <w:bCs/>
                <w:sz w:val="18"/>
                <w:szCs w:val="18"/>
              </w:rPr>
              <w:t xml:space="preserve"> – </w:t>
            </w:r>
            <w:r w:rsidR="00420395">
              <w:rPr>
                <w:b/>
                <w:bCs/>
                <w:sz w:val="18"/>
                <w:szCs w:val="18"/>
              </w:rPr>
              <w:t>2</w:t>
            </w:r>
            <w:r w:rsidR="009A5818" w:rsidRPr="00444468">
              <w:rPr>
                <w:b/>
                <w:bCs/>
                <w:sz w:val="18"/>
                <w:szCs w:val="18"/>
              </w:rPr>
              <w:t>0%</w:t>
            </w:r>
            <w:r w:rsidR="007F1C62" w:rsidRPr="00444468">
              <w:rPr>
                <w:b/>
                <w:bCs/>
                <w:sz w:val="18"/>
                <w:szCs w:val="18"/>
              </w:rPr>
              <w:t xml:space="preserve"> </w:t>
            </w:r>
          </w:p>
          <w:p w14:paraId="5D03769B" w14:textId="61DAA173" w:rsidR="00444468" w:rsidRDefault="009A5818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444468">
              <w:rPr>
                <w:sz w:val="18"/>
                <w:szCs w:val="18"/>
              </w:rPr>
              <w:t>БXi</w:t>
            </w:r>
            <w:proofErr w:type="spellEnd"/>
            <w:r w:rsidRPr="00444468">
              <w:rPr>
                <w:sz w:val="18"/>
                <w:szCs w:val="18"/>
              </w:rPr>
              <w:t xml:space="preserve"> = </w:t>
            </w:r>
            <w:r w:rsidR="00420395">
              <w:rPr>
                <w:sz w:val="18"/>
                <w:szCs w:val="18"/>
              </w:rPr>
              <w:t>2</w:t>
            </w:r>
            <w:r w:rsidRPr="00444468">
              <w:rPr>
                <w:sz w:val="18"/>
                <w:szCs w:val="18"/>
              </w:rPr>
              <w:t>0%*(</w:t>
            </w:r>
            <w:proofErr w:type="spellStart"/>
            <w:r w:rsidRPr="00444468">
              <w:rPr>
                <w:sz w:val="18"/>
                <w:szCs w:val="18"/>
              </w:rPr>
              <w:t>Хi</w:t>
            </w:r>
            <w:proofErr w:type="spellEnd"/>
            <w:r w:rsidRPr="00444468">
              <w:rPr>
                <w:sz w:val="18"/>
                <w:szCs w:val="18"/>
              </w:rPr>
              <w:t xml:space="preserve"> - </w:t>
            </w:r>
            <w:proofErr w:type="spellStart"/>
            <w:r w:rsidRPr="00444468">
              <w:rPr>
                <w:sz w:val="18"/>
                <w:szCs w:val="18"/>
              </w:rPr>
              <w:t>Х</w:t>
            </w:r>
            <w:proofErr w:type="gramStart"/>
            <w:r w:rsidRPr="00444468">
              <w:rPr>
                <w:sz w:val="18"/>
                <w:szCs w:val="18"/>
              </w:rPr>
              <w:t>min</w:t>
            </w:r>
            <w:proofErr w:type="spellEnd"/>
            <w:r w:rsidRPr="00444468">
              <w:rPr>
                <w:sz w:val="18"/>
                <w:szCs w:val="18"/>
              </w:rPr>
              <w:t>)*</w:t>
            </w:r>
            <w:proofErr w:type="gramEnd"/>
            <w:r w:rsidRPr="00444468">
              <w:rPr>
                <w:sz w:val="18"/>
                <w:szCs w:val="18"/>
              </w:rPr>
              <w:t>100/(</w:t>
            </w:r>
            <w:proofErr w:type="spellStart"/>
            <w:r w:rsidRPr="00444468">
              <w:rPr>
                <w:sz w:val="18"/>
                <w:szCs w:val="18"/>
              </w:rPr>
              <w:t>Хmax</w:t>
            </w:r>
            <w:proofErr w:type="spellEnd"/>
            <w:r w:rsidRPr="00444468">
              <w:rPr>
                <w:sz w:val="18"/>
                <w:szCs w:val="18"/>
              </w:rPr>
              <w:t xml:space="preserve"> </w:t>
            </w:r>
            <w:r w:rsidR="00571B71" w:rsidRPr="00444468">
              <w:rPr>
                <w:sz w:val="18"/>
                <w:szCs w:val="18"/>
              </w:rPr>
              <w:t>–</w:t>
            </w:r>
            <w:r w:rsidRPr="00444468">
              <w:rPr>
                <w:sz w:val="18"/>
                <w:szCs w:val="18"/>
              </w:rPr>
              <w:t xml:space="preserve"> </w:t>
            </w:r>
            <w:proofErr w:type="spellStart"/>
            <w:r w:rsidRPr="00444468">
              <w:rPr>
                <w:sz w:val="18"/>
                <w:szCs w:val="18"/>
              </w:rPr>
              <w:t>Хmin</w:t>
            </w:r>
            <w:proofErr w:type="spellEnd"/>
            <w:r w:rsidR="00571B71" w:rsidRPr="00444468">
              <w:rPr>
                <w:sz w:val="18"/>
                <w:szCs w:val="18"/>
              </w:rPr>
              <w:t>), где:</w:t>
            </w:r>
          </w:p>
          <w:p w14:paraId="43B615C7" w14:textId="0CDEDE51" w:rsidR="0044446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Хi</w:t>
            </w:r>
            <w:proofErr w:type="spellEnd"/>
            <w:r w:rsidRPr="006E4B18">
              <w:rPr>
                <w:sz w:val="18"/>
                <w:szCs w:val="18"/>
              </w:rPr>
              <w:t xml:space="preserve"> - значение показателя, содержащееся в предложении участника, заявка которого подлежит оценке;</w:t>
            </w:r>
            <w:r w:rsidR="00444468">
              <w:rPr>
                <w:sz w:val="18"/>
                <w:szCs w:val="18"/>
              </w:rPr>
              <w:t xml:space="preserve"> </w:t>
            </w:r>
          </w:p>
          <w:p w14:paraId="21353294" w14:textId="308D9C68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Хmax</w:t>
            </w:r>
            <w:proofErr w:type="spellEnd"/>
            <w:r w:rsidRPr="006E4B18">
              <w:rPr>
                <w:sz w:val="18"/>
                <w:szCs w:val="18"/>
              </w:rPr>
              <w:t xml:space="preserve"> - максимальное значение показателя, содержащееся в заявках;</w:t>
            </w:r>
          </w:p>
          <w:p w14:paraId="10E212D1" w14:textId="77777777" w:rsidR="00571B71" w:rsidRPr="006E4B18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proofErr w:type="spellStart"/>
            <w:r w:rsidRPr="006E4B18">
              <w:rPr>
                <w:sz w:val="18"/>
                <w:szCs w:val="18"/>
              </w:rPr>
              <w:t>Хmin</w:t>
            </w:r>
            <w:proofErr w:type="spellEnd"/>
            <w:r w:rsidRPr="006E4B18">
              <w:rPr>
                <w:sz w:val="18"/>
                <w:szCs w:val="18"/>
              </w:rPr>
              <w:t xml:space="preserve"> - минимальное значение показателя, содержащееся в заявках.</w:t>
            </w:r>
          </w:p>
          <w:p w14:paraId="6DE185D7" w14:textId="77777777" w:rsidR="0068490F" w:rsidRDefault="00571B71" w:rsidP="002E3271">
            <w:pPr>
              <w:pStyle w:val="Default"/>
              <w:spacing w:after="0" w:line="240" w:lineRule="auto"/>
              <w:ind w:left="-14" w:right="86"/>
              <w:rPr>
                <w:sz w:val="18"/>
                <w:szCs w:val="18"/>
              </w:rPr>
            </w:pPr>
            <w:r w:rsidRPr="006E4B18">
              <w:rPr>
                <w:sz w:val="18"/>
                <w:szCs w:val="18"/>
              </w:rPr>
              <w:t>Для оценки участник предоставляет отчеты о финансовых результатах (форма по ОКУД 0710002) за 3 (три) последних завершенных финансовых года (2023, 2024, 2025 годы).</w:t>
            </w:r>
          </w:p>
          <w:p w14:paraId="2DB45481" w14:textId="77777777" w:rsidR="000D5E1E" w:rsidRDefault="000D5E1E" w:rsidP="002E3271">
            <w:pPr>
              <w:pStyle w:val="Default"/>
              <w:spacing w:after="0" w:line="240" w:lineRule="auto"/>
              <w:ind w:left="-14" w:right="86"/>
              <w:rPr>
                <w:rFonts w:eastAsia="Times New Roman"/>
                <w:sz w:val="18"/>
                <w:szCs w:val="18"/>
              </w:rPr>
            </w:pPr>
          </w:p>
          <w:p w14:paraId="40B2B8A3" w14:textId="04FEEA88" w:rsidR="000D5E1E" w:rsidRPr="002E3271" w:rsidRDefault="000D5E1E" w:rsidP="002E3271">
            <w:pPr>
              <w:pStyle w:val="Default"/>
              <w:spacing w:after="0" w:line="240" w:lineRule="auto"/>
              <w:ind w:left="-14" w:right="86"/>
              <w:rPr>
                <w:rFonts w:eastAsia="Times New Roman"/>
              </w:rPr>
            </w:pPr>
            <w:r w:rsidRPr="002E3271">
              <w:rPr>
                <w:rStyle w:val="a4"/>
                <w:color w:val="0F1115"/>
                <w:shd w:val="clear" w:color="auto" w:fill="FFFFFF"/>
              </w:rPr>
              <w:t xml:space="preserve">При оценке банковского аудиторского опыта </w:t>
            </w:r>
            <w:r w:rsidR="002E3271">
              <w:rPr>
                <w:rStyle w:val="a4"/>
                <w:color w:val="0F1115"/>
                <w:shd w:val="clear" w:color="auto" w:fill="FFFFFF"/>
              </w:rPr>
              <w:t xml:space="preserve">Тендерная </w:t>
            </w:r>
            <w:r w:rsidRPr="002E3271">
              <w:rPr>
                <w:rStyle w:val="a4"/>
                <w:color w:val="0F1115"/>
                <w:shd w:val="clear" w:color="auto" w:fill="FFFFFF"/>
              </w:rPr>
              <w:t>Комиссия также принимает во внимание информацию о результатах внешних проверок качества (СРО, Федеральное казначейство, Банк России), однако наличие выявленных существенных нарушений уже является основанием для отклонения заявки на этапе квалификационного отбора (п. 1</w:t>
            </w:r>
            <w:r w:rsidR="00C27A82">
              <w:rPr>
                <w:rStyle w:val="a4"/>
                <w:color w:val="0F1115"/>
                <w:shd w:val="clear" w:color="auto" w:fill="FFFFFF"/>
              </w:rPr>
              <w:t xml:space="preserve"> части </w:t>
            </w:r>
            <w:r w:rsidRPr="002E3271">
              <w:rPr>
                <w:rStyle w:val="a4"/>
                <w:color w:val="0F1115"/>
                <w:shd w:val="clear" w:color="auto" w:fill="FFFFFF"/>
              </w:rPr>
              <w:t>1).</w:t>
            </w:r>
          </w:p>
        </w:tc>
      </w:tr>
    </w:tbl>
    <w:p w14:paraId="03B34BC4" w14:textId="77777777" w:rsidR="0068490F" w:rsidRPr="006E4B18" w:rsidRDefault="0068490F" w:rsidP="0068490F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</w:pPr>
      <w:r w:rsidRPr="006E4B18">
        <w:rPr>
          <w:rFonts w:ascii="Times New Roman" w:eastAsia="Times New Roman" w:hAnsi="Times New Roman" w:cs="Times New Roman"/>
          <w:b/>
          <w:bCs/>
          <w:color w:val="0F1115"/>
          <w:sz w:val="33"/>
          <w:szCs w:val="33"/>
          <w:lang w:val="ru-RU"/>
        </w:rPr>
        <w:t>3. Итоговое ранжирование</w:t>
      </w:r>
    </w:p>
    <w:p w14:paraId="11444C87" w14:textId="4654D3CA" w:rsidR="0033096B" w:rsidRDefault="0068490F" w:rsidP="006824B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 w:rsidRPr="006E4B18"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Победителем признаётся участник, набравший наибольший суммарный рейтинг. При равенстве баллов преимущество отдаётся заявке с более высоким баллом по критерию «Банковский аудиторский опыт».</w:t>
      </w:r>
    </w:p>
    <w:p w14:paraId="3F4DBC42" w14:textId="49D8304F" w:rsidR="006E4B18" w:rsidRDefault="006E4B18">
      <w:pP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br w:type="page"/>
      </w:r>
    </w:p>
    <w:p w14:paraId="11A160D0" w14:textId="77777777" w:rsidR="006E4B18" w:rsidRDefault="006E4B18" w:rsidP="006E4B18">
      <w:pPr>
        <w:tabs>
          <w:tab w:val="left" w:pos="0"/>
        </w:tabs>
        <w:spacing w:before="120"/>
        <w:rPr>
          <w:rFonts w:ascii="Times New Roman" w:hAnsi="Times New Roman" w:cs="Times New Roman"/>
          <w:b/>
          <w:bCs/>
          <w:lang w:val="ru-RU"/>
        </w:rPr>
      </w:pPr>
      <w:r w:rsidRPr="006E4B18">
        <w:rPr>
          <w:rFonts w:ascii="Times New Roman" w:hAnsi="Times New Roman" w:cs="Times New Roman"/>
          <w:b/>
          <w:bCs/>
          <w:lang w:val="ru-RU"/>
        </w:rPr>
        <w:t>Приложение 1</w:t>
      </w:r>
    </w:p>
    <w:p w14:paraId="770BB944" w14:textId="42781409" w:rsidR="006E4B18" w:rsidRPr="006E4B18" w:rsidRDefault="006E4B18" w:rsidP="006E4B18">
      <w:pPr>
        <w:tabs>
          <w:tab w:val="left" w:pos="0"/>
        </w:tabs>
        <w:spacing w:before="120"/>
        <w:rPr>
          <w:rFonts w:ascii="Times New Roman" w:hAnsi="Times New Roman" w:cs="Times New Roman"/>
          <w:b/>
          <w:bCs/>
          <w:lang w:val="ru-RU"/>
        </w:rPr>
      </w:pPr>
      <w:r w:rsidRPr="006E4B18">
        <w:rPr>
          <w:rFonts w:ascii="Times New Roman" w:hAnsi="Times New Roman" w:cs="Times New Roman"/>
          <w:b/>
          <w:bCs/>
          <w:lang w:val="ru-RU"/>
        </w:rPr>
        <w:t xml:space="preserve">Наличие опыта по аудиту годовой финансовой отчетности банков, входящих в Топ-100 по величине </w:t>
      </w:r>
      <w:r w:rsidR="00732889">
        <w:rPr>
          <w:rFonts w:ascii="Times New Roman" w:hAnsi="Times New Roman" w:cs="Times New Roman"/>
          <w:b/>
          <w:bCs/>
          <w:lang w:val="ru-RU"/>
        </w:rPr>
        <w:t>капитала</w:t>
      </w:r>
      <w:r w:rsidRPr="006E4B18">
        <w:rPr>
          <w:rFonts w:ascii="Times New Roman" w:hAnsi="Times New Roman" w:cs="Times New Roman"/>
          <w:b/>
          <w:bCs/>
          <w:lang w:val="ru-RU"/>
        </w:rPr>
        <w:t>, за 202</w:t>
      </w:r>
      <w:r>
        <w:rPr>
          <w:rFonts w:ascii="Times New Roman" w:hAnsi="Times New Roman" w:cs="Times New Roman"/>
          <w:b/>
          <w:bCs/>
          <w:lang w:val="ru-RU"/>
        </w:rPr>
        <w:t>3</w:t>
      </w:r>
      <w:r w:rsidRPr="006E4B18">
        <w:rPr>
          <w:rFonts w:ascii="Times New Roman" w:hAnsi="Times New Roman" w:cs="Times New Roman"/>
          <w:b/>
          <w:bCs/>
          <w:lang w:val="ru-RU"/>
        </w:rPr>
        <w:t>-202</w:t>
      </w:r>
      <w:r>
        <w:rPr>
          <w:rFonts w:ascii="Times New Roman" w:hAnsi="Times New Roman" w:cs="Times New Roman"/>
          <w:b/>
          <w:bCs/>
          <w:lang w:val="ru-RU"/>
        </w:rPr>
        <w:t>5</w:t>
      </w:r>
      <w:r w:rsidRPr="006E4B18">
        <w:rPr>
          <w:rFonts w:ascii="Times New Roman" w:hAnsi="Times New Roman" w:cs="Times New Roman"/>
          <w:b/>
          <w:bCs/>
          <w:lang w:val="ru-RU"/>
        </w:rPr>
        <w:t xml:space="preserve"> годы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461"/>
        <w:gridCol w:w="6245"/>
      </w:tblGrid>
      <w:tr w:rsidR="00057499" w:rsidRPr="00596949" w14:paraId="52DD59AB" w14:textId="77777777" w:rsidTr="00617AC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CF5E44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62898812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601439" w14:textId="77777777" w:rsidR="00057499" w:rsidRPr="006E4B18" w:rsidRDefault="00057499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  <w:proofErr w:type="spellEnd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аудируемого</w:t>
            </w:r>
            <w:proofErr w:type="spellEnd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банка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EDEE57" w14:textId="3310A653" w:rsidR="00057499" w:rsidRPr="006E4B18" w:rsidRDefault="00057499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</w:pP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Предмет договора, описание проведенных аудиторских проверок </w:t>
            </w:r>
          </w:p>
        </w:tc>
      </w:tr>
      <w:tr w:rsidR="006E4B18" w14:paraId="118A2F0F" w14:textId="77777777" w:rsidTr="006E4B18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C5DBB3" w14:textId="684504DE" w:rsidR="006E4B18" w:rsidRPr="006E4B18" w:rsidRDefault="006E4B18">
            <w:pPr>
              <w:spacing w:after="60" w:line="25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3</w:t>
            </w: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  <w:proofErr w:type="spellEnd"/>
          </w:p>
        </w:tc>
        <w:bookmarkEnd w:id="0"/>
      </w:tr>
      <w:tr w:rsidR="00057499" w14:paraId="2D6E97C6" w14:textId="77777777" w:rsidTr="00D675D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BFB6E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9B8E1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9B6495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7499" w14:paraId="2EEA7560" w14:textId="77777777" w:rsidTr="007C67E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C15323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F0EC7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C028C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7499" w14:paraId="5539983B" w14:textId="77777777" w:rsidTr="009F4F55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C358FD" w14:textId="4497EC66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..</w:t>
            </w:r>
          </w:p>
        </w:tc>
      </w:tr>
      <w:tr w:rsidR="006E4B18" w14:paraId="05A5A674" w14:textId="77777777" w:rsidTr="006E4B18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9203BA" w14:textId="22A389A2" w:rsidR="006E4B18" w:rsidRPr="006E4B18" w:rsidRDefault="006E4B18">
            <w:pPr>
              <w:spacing w:after="60" w:line="25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4</w:t>
            </w: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  <w:proofErr w:type="spellEnd"/>
          </w:p>
        </w:tc>
      </w:tr>
      <w:tr w:rsidR="00057499" w14:paraId="4D96B238" w14:textId="77777777" w:rsidTr="008C27E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EF663D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2118C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694CA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7499" w14:paraId="75693FF6" w14:textId="77777777" w:rsidTr="0014475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3FE7F6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28523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98BEA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E4B18" w14:paraId="42E3A472" w14:textId="77777777" w:rsidTr="006E4B18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C7A3CC" w14:textId="1EE15522" w:rsidR="006E4B18" w:rsidRPr="006E4B18" w:rsidRDefault="006E4B18">
            <w:pPr>
              <w:spacing w:after="60" w:line="25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>5</w:t>
            </w:r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4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  <w:proofErr w:type="spellEnd"/>
          </w:p>
        </w:tc>
      </w:tr>
      <w:tr w:rsidR="00057499" w14:paraId="11EB7E2D" w14:textId="77777777" w:rsidTr="00CD6684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28935D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A2A7B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CEF76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7499" w14:paraId="33FFD7E7" w14:textId="77777777" w:rsidTr="00022F49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544504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4B18">
              <w:rPr>
                <w:rFonts w:ascii="Times New Roman" w:hAnsi="Times New Roman" w:cs="Times New Roman"/>
                <w:bCs/>
                <w:sz w:val="18"/>
                <w:szCs w:val="18"/>
              </w:rPr>
              <w:t>..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85490" w14:textId="77777777" w:rsidR="00057499" w:rsidRPr="006E4B18" w:rsidRDefault="00057499">
            <w:pPr>
              <w:spacing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F4E69" w14:textId="77777777" w:rsidR="00057499" w:rsidRPr="006E4B18" w:rsidRDefault="00057499" w:rsidP="006E4B18">
            <w:pPr>
              <w:pStyle w:val="aa"/>
              <w:numPr>
                <w:ilvl w:val="0"/>
                <w:numId w:val="2"/>
              </w:numPr>
              <w:spacing w:after="60" w:line="256" w:lineRule="auto"/>
              <w:ind w:left="322" w:hanging="284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57C46A" w14:textId="77777777" w:rsidR="006E4B18" w:rsidRDefault="006E4B18" w:rsidP="006E4B18">
      <w:pPr>
        <w:rPr>
          <w:rFonts w:ascii="Times New Roman" w:hAnsi="Times New Roman" w:cs="Times New Roman"/>
          <w:sz w:val="20"/>
          <w:szCs w:val="20"/>
          <w:lang w:val="ru-RU" w:eastAsia="en-US"/>
        </w:rPr>
      </w:pPr>
    </w:p>
    <w:p w14:paraId="7716DC43" w14:textId="77777777" w:rsidR="006E4B18" w:rsidRDefault="006E4B18" w:rsidP="006E4B18">
      <w:pPr>
        <w:rPr>
          <w:rFonts w:ascii="Times New Roman" w:hAnsi="Times New Roman" w:cs="Times New Roman"/>
        </w:rPr>
      </w:pPr>
    </w:p>
    <w:p w14:paraId="05C2232A" w14:textId="77777777" w:rsidR="006E4B18" w:rsidRPr="006E4B18" w:rsidRDefault="006E4B18" w:rsidP="009A581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</w:pPr>
    </w:p>
    <w:sectPr w:rsidR="006E4B18" w:rsidRPr="006E4B18" w:rsidSect="00AC4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82A62"/>
    <w:multiLevelType w:val="hybridMultilevel"/>
    <w:tmpl w:val="5A16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9479F"/>
    <w:multiLevelType w:val="multilevel"/>
    <w:tmpl w:val="DE4C9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0F"/>
    <w:rsid w:val="00000519"/>
    <w:rsid w:val="000373D3"/>
    <w:rsid w:val="00052728"/>
    <w:rsid w:val="00057499"/>
    <w:rsid w:val="000662A3"/>
    <w:rsid w:val="000D5E1E"/>
    <w:rsid w:val="000E5590"/>
    <w:rsid w:val="0015552F"/>
    <w:rsid w:val="00165DDB"/>
    <w:rsid w:val="00180133"/>
    <w:rsid w:val="001D2B14"/>
    <w:rsid w:val="001E5118"/>
    <w:rsid w:val="001E6DA8"/>
    <w:rsid w:val="00286DC0"/>
    <w:rsid w:val="002A2F08"/>
    <w:rsid w:val="002E3271"/>
    <w:rsid w:val="00314C91"/>
    <w:rsid w:val="0033096B"/>
    <w:rsid w:val="003553F1"/>
    <w:rsid w:val="00400870"/>
    <w:rsid w:val="00420395"/>
    <w:rsid w:val="00444468"/>
    <w:rsid w:val="00473A1B"/>
    <w:rsid w:val="004F776F"/>
    <w:rsid w:val="00513E73"/>
    <w:rsid w:val="00571B71"/>
    <w:rsid w:val="00596949"/>
    <w:rsid w:val="00632DE9"/>
    <w:rsid w:val="006824B8"/>
    <w:rsid w:val="0068490F"/>
    <w:rsid w:val="006A4484"/>
    <w:rsid w:val="006E4B18"/>
    <w:rsid w:val="00732889"/>
    <w:rsid w:val="007579E2"/>
    <w:rsid w:val="00775D6D"/>
    <w:rsid w:val="007C1C47"/>
    <w:rsid w:val="007F1C62"/>
    <w:rsid w:val="00802B65"/>
    <w:rsid w:val="008064C6"/>
    <w:rsid w:val="008404FB"/>
    <w:rsid w:val="008539F2"/>
    <w:rsid w:val="0086283C"/>
    <w:rsid w:val="00894510"/>
    <w:rsid w:val="008F2173"/>
    <w:rsid w:val="009A5818"/>
    <w:rsid w:val="009D4140"/>
    <w:rsid w:val="00A32E3C"/>
    <w:rsid w:val="00A83BC3"/>
    <w:rsid w:val="00AC4A7F"/>
    <w:rsid w:val="00C053C3"/>
    <w:rsid w:val="00C27A82"/>
    <w:rsid w:val="00C30C98"/>
    <w:rsid w:val="00C82BF2"/>
    <w:rsid w:val="00C9475C"/>
    <w:rsid w:val="00CA04AC"/>
    <w:rsid w:val="00CA48BE"/>
    <w:rsid w:val="00CB7777"/>
    <w:rsid w:val="00CC0DB8"/>
    <w:rsid w:val="00DA7176"/>
    <w:rsid w:val="00DD5C1D"/>
    <w:rsid w:val="00E46F4C"/>
    <w:rsid w:val="00F17DA1"/>
    <w:rsid w:val="00F449C7"/>
    <w:rsid w:val="00F53848"/>
    <w:rsid w:val="00F67A75"/>
    <w:rsid w:val="00FE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A1BC"/>
  <w15:chartTrackingRefBased/>
  <w15:docId w15:val="{4A2FBDAA-3817-4A3A-840A-BC0D9A94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link w:val="10"/>
    <w:uiPriority w:val="9"/>
    <w:qFormat/>
    <w:rsid w:val="006849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2">
    <w:name w:val="heading 2"/>
    <w:basedOn w:val="a"/>
    <w:link w:val="20"/>
    <w:uiPriority w:val="9"/>
    <w:qFormat/>
    <w:rsid w:val="006849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490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8490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68490F"/>
    <w:rPr>
      <w:b/>
      <w:bCs/>
    </w:rPr>
  </w:style>
  <w:style w:type="paragraph" w:customStyle="1" w:styleId="ds-markdown-paragraph">
    <w:name w:val="ds-markdown-paragraph"/>
    <w:basedOn w:val="a"/>
    <w:rsid w:val="0068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s-markdown-html">
    <w:name w:val="ds-markdown-html"/>
    <w:basedOn w:val="a0"/>
    <w:rsid w:val="0068490F"/>
  </w:style>
  <w:style w:type="character" w:styleId="a4">
    <w:name w:val="Emphasis"/>
    <w:basedOn w:val="a0"/>
    <w:uiPriority w:val="20"/>
    <w:qFormat/>
    <w:rsid w:val="0068490F"/>
    <w:rPr>
      <w:i/>
      <w:iCs/>
    </w:rPr>
  </w:style>
  <w:style w:type="character" w:styleId="a5">
    <w:name w:val="Hyperlink"/>
    <w:basedOn w:val="a0"/>
    <w:uiPriority w:val="99"/>
    <w:unhideWhenUsed/>
    <w:rsid w:val="008F21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F2173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unhideWhenUsed/>
    <w:rsid w:val="001D2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C30C98"/>
    <w:pPr>
      <w:autoSpaceDE w:val="0"/>
      <w:autoSpaceDN w:val="0"/>
      <w:adjustRightInd w:val="0"/>
      <w:spacing w:after="200" w:line="276" w:lineRule="auto"/>
      <w:jc w:val="both"/>
    </w:pPr>
    <w:rPr>
      <w:rFonts w:ascii="Times New Roman" w:hAnsi="Times New Roman" w:cs="Times New Roman"/>
      <w:color w:val="000000"/>
      <w:sz w:val="20"/>
      <w:szCs w:val="20"/>
      <w:lang w:val="ru-RU" w:eastAsia="en-US"/>
    </w:rPr>
  </w:style>
  <w:style w:type="character" w:styleId="a8">
    <w:name w:val="FollowedHyperlink"/>
    <w:basedOn w:val="a0"/>
    <w:uiPriority w:val="99"/>
    <w:semiHidden/>
    <w:unhideWhenUsed/>
    <w:rsid w:val="00571B71"/>
    <w:rPr>
      <w:color w:val="954F72" w:themeColor="followedHyperlink"/>
      <w:u w:val="single"/>
    </w:rPr>
  </w:style>
  <w:style w:type="character" w:customStyle="1" w:styleId="a9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a"/>
    <w:uiPriority w:val="34"/>
    <w:qFormat/>
    <w:locked/>
    <w:rsid w:val="006E4B18"/>
  </w:style>
  <w:style w:type="paragraph" w:styleId="aa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,Булит 1"/>
    <w:basedOn w:val="a"/>
    <w:link w:val="a9"/>
    <w:uiPriority w:val="34"/>
    <w:qFormat/>
    <w:rsid w:val="006E4B18"/>
    <w:pPr>
      <w:spacing w:after="200" w:line="276" w:lineRule="auto"/>
      <w:ind w:left="720"/>
      <w:contextualSpacing/>
      <w:jc w:val="both"/>
    </w:pPr>
    <w:rPr>
      <w:lang w:val="en-US"/>
    </w:rPr>
  </w:style>
  <w:style w:type="character" w:styleId="ab">
    <w:name w:val="annotation reference"/>
    <w:basedOn w:val="a0"/>
    <w:uiPriority w:val="99"/>
    <w:semiHidden/>
    <w:unhideWhenUsed/>
    <w:rsid w:val="00C27A8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27A8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27A82"/>
    <w:rPr>
      <w:sz w:val="20"/>
      <w:szCs w:val="20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27A8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27A82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ex-rr.com/b2b/audit/biggest_auditors_rating/20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</TotalTime>
  <Pages>5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Zbarskaya</dc:creator>
  <cp:keywords/>
  <dc:description/>
  <cp:lastModifiedBy>Sergey Zaytsev</cp:lastModifiedBy>
  <cp:revision>7</cp:revision>
  <cp:lastPrinted>2026-09-23T09:37:00Z</cp:lastPrinted>
  <dcterms:created xsi:type="dcterms:W3CDTF">2026-08-26T13:31:00Z</dcterms:created>
  <dcterms:modified xsi:type="dcterms:W3CDTF">2026-09-23T11:24:00Z</dcterms:modified>
</cp:coreProperties>
</file>